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222222"/>
          <w:sz w:val="20"/>
          <w:szCs w:val="20"/>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1714500</wp:posOffset>
            </wp:positionH>
            <wp:positionV relativeFrom="paragraph">
              <wp:posOffset>57150</wp:posOffset>
            </wp:positionV>
            <wp:extent cx="2509838" cy="831016"/>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9838" cy="831016"/>
                    </a:xfrm>
                    <a:prstGeom prst="rect"/>
                    <a:ln/>
                  </pic:spPr>
                </pic:pic>
              </a:graphicData>
            </a:graphic>
          </wp:anchor>
        </w:drawing>
      </w:r>
    </w:p>
    <w:p w:rsidR="00000000" w:rsidDel="00000000" w:rsidP="00000000" w:rsidRDefault="00000000" w:rsidRPr="00000000" w14:paraId="00000002">
      <w:pPr>
        <w:spacing w:line="276" w:lineRule="auto"/>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BEACH HAUS BAL HARBOUR INTRODUCE UNA NUEVA RESIDENCIA VACACIONAL COMPLETAMENTE RENOVADA </w:t>
      </w:r>
    </w:p>
    <w:p w:rsidR="00000000" w:rsidDel="00000000" w:rsidP="00000000" w:rsidRDefault="00000000" w:rsidRPr="00000000" w14:paraId="00000003">
      <w:pPr>
        <w:spacing w:line="276" w:lineRule="auto"/>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 nueva etapa de Beach Haus Bal Harbour se ajusta perfectamente al espíritu que rodea esta zona de Miami. El proyecto ofrecerá elementos diseñados para elevar el estilo de vida en la playa, a través de distintas propuestas significativas para los viajeros de lujo que buscan involucrarse en este maravilloso destino.</w:t>
      </w:r>
    </w:p>
    <w:p w:rsidR="00000000" w:rsidDel="00000000" w:rsidP="00000000" w:rsidRDefault="00000000" w:rsidRPr="00000000" w14:paraId="00000005">
      <w:pPr>
        <w:spacing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spacing w:line="276"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Ciudad de México, a 8 de noviembre de 2022.- </w:t>
      </w:r>
      <w:r w:rsidDel="00000000" w:rsidR="00000000" w:rsidRPr="00000000">
        <w:rPr>
          <w:rFonts w:ascii="Helvetica Neue" w:cs="Helvetica Neue" w:eastAsia="Helvetica Neue" w:hAnsi="Helvetica Neue"/>
          <w:rtl w:val="0"/>
        </w:rPr>
        <w:t xml:space="preserve">Beach Haus Bal Harbour </w:t>
      </w:r>
      <w:r w:rsidDel="00000000" w:rsidR="00000000" w:rsidRPr="00000000">
        <w:rPr>
          <w:rFonts w:ascii="Helvetica Neue" w:cs="Helvetica Neue" w:eastAsia="Helvetica Neue" w:hAnsi="Helvetica Neue"/>
          <w:rtl w:val="0"/>
        </w:rPr>
        <w:t xml:space="preserve">es una de las propiedades de renta vacacional frente a la bahía más exclusivas del norte de Miami a unos pasos de Bal Harbour Shops y sus reconocidos restaurantes que complementan y elevan la experiencia; lo que hacen de este lujoso destino, el lugar ideal para vivir una estancia que te permita sentirte como en casa.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edificio marca la posibilidad de seguir brindando alojamiento de calidad a aquellos visitantes de Bal Harbour</w:t>
      </w:r>
      <w:r w:rsidDel="00000000" w:rsidR="00000000" w:rsidRPr="00000000">
        <w:rPr>
          <w:rFonts w:ascii="Helvetica Neue" w:cs="Helvetica Neue" w:eastAsia="Helvetica Neue" w:hAnsi="Helvetica Neue"/>
          <w:rtl w:val="0"/>
        </w:rPr>
        <w:t xml:space="preserve"> que buscan mantener un estilo relajado e independiente al viajar. El número de habitaciones disponibles aumentó con 63 nuevos departamentos que estarán disponibles a partir de diciembre de 2022 </w:t>
      </w:r>
      <w:r w:rsidDel="00000000" w:rsidR="00000000" w:rsidRPr="00000000">
        <w:rPr>
          <w:rFonts w:ascii="Helvetica Neue" w:cs="Helvetica Neue" w:eastAsia="Helvetica Neue" w:hAnsi="Helvetica Neue"/>
          <w:rtl w:val="0"/>
        </w:rPr>
        <w:t xml:space="preserve">y c</w:t>
      </w:r>
      <w:r w:rsidDel="00000000" w:rsidR="00000000" w:rsidRPr="00000000">
        <w:rPr>
          <w:rFonts w:ascii="Helvetica Neue" w:cs="Helvetica Neue" w:eastAsia="Helvetica Neue" w:hAnsi="Helvetica Neue"/>
          <w:rtl w:val="0"/>
        </w:rPr>
        <w:t xml:space="preserve">ada uno de ellos brinda la sensación de privacidad que se fusiona con la pacífica vista.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nueva etapa del complejo de </w:t>
      </w:r>
      <w:r w:rsidDel="00000000" w:rsidR="00000000" w:rsidRPr="00000000">
        <w:rPr>
          <w:rFonts w:ascii="Helvetica Neue" w:cs="Helvetica Neue" w:eastAsia="Helvetica Neue" w:hAnsi="Helvetica Neue"/>
          <w:rtl w:val="0"/>
        </w:rPr>
        <w:t xml:space="preserve">Beach Haus Bal Harbour </w:t>
      </w:r>
      <w:r w:rsidDel="00000000" w:rsidR="00000000" w:rsidRPr="00000000">
        <w:rPr>
          <w:rFonts w:ascii="Helvetica Neue" w:cs="Helvetica Neue" w:eastAsia="Helvetica Neue" w:hAnsi="Helvetica Neue"/>
          <w:rtl w:val="0"/>
        </w:rPr>
        <w:t xml:space="preserve">cuenta con 3 tipos de departamentos, todos con lavadora y secadora incluidos: 29 estudios de 40m</w:t>
      </w:r>
      <w:r w:rsidDel="00000000" w:rsidR="00000000" w:rsidRPr="00000000">
        <w:rPr>
          <w:rFonts w:ascii="Helvetica Neue" w:cs="Helvetica Neue" w:eastAsia="Helvetica Neue" w:hAnsi="Helvetica Neue"/>
          <w:color w:val="333333"/>
          <w:rtl w:val="0"/>
        </w:rPr>
        <w:t xml:space="preserve">²</w:t>
      </w:r>
      <w:r w:rsidDel="00000000" w:rsidR="00000000" w:rsidRPr="00000000">
        <w:rPr>
          <w:rFonts w:ascii="Helvetica Neue" w:cs="Helvetica Neue" w:eastAsia="Helvetica Neue" w:hAnsi="Helvetica Neue"/>
          <w:rtl w:val="0"/>
        </w:rPr>
        <w:t xml:space="preserve"> y 50m</w:t>
      </w:r>
      <w:r w:rsidDel="00000000" w:rsidR="00000000" w:rsidRPr="00000000">
        <w:rPr>
          <w:rFonts w:ascii="Helvetica Neue" w:cs="Helvetica Neue" w:eastAsia="Helvetica Neue" w:hAnsi="Helvetica Neue"/>
          <w:color w:val="333333"/>
          <w:rtl w:val="0"/>
        </w:rPr>
        <w:t xml:space="preserve">²</w:t>
      </w:r>
      <w:r w:rsidDel="00000000" w:rsidR="00000000" w:rsidRPr="00000000">
        <w:rPr>
          <w:rFonts w:ascii="Helvetica Neue" w:cs="Helvetica Neue" w:eastAsia="Helvetica Neue" w:hAnsi="Helvetica Neue"/>
          <w:rtl w:val="0"/>
        </w:rPr>
        <w:t xml:space="preserve">; 22 departamentos de 120 m</w:t>
      </w:r>
      <w:r w:rsidDel="00000000" w:rsidR="00000000" w:rsidRPr="00000000">
        <w:rPr>
          <w:rFonts w:ascii="Helvetica Neue" w:cs="Helvetica Neue" w:eastAsia="Helvetica Neue" w:hAnsi="Helvetica Neue"/>
          <w:color w:val="333333"/>
          <w:rtl w:val="0"/>
        </w:rPr>
        <w:t xml:space="preserve">²</w:t>
      </w:r>
      <w:r w:rsidDel="00000000" w:rsidR="00000000" w:rsidRPr="00000000">
        <w:rPr>
          <w:rFonts w:ascii="Helvetica Neue" w:cs="Helvetica Neue" w:eastAsia="Helvetica Neue" w:hAnsi="Helvetica Neue"/>
          <w:rtl w:val="0"/>
        </w:rPr>
        <w:t xml:space="preserve"> con dos baños completos, sala, comedor, y cocina independiente, televisiones en la sala y en el dormitorio principal, además de balcón; 12 departamentos de 200 m</w:t>
      </w:r>
      <w:r w:rsidDel="00000000" w:rsidR="00000000" w:rsidRPr="00000000">
        <w:rPr>
          <w:rFonts w:ascii="Helvetica Neue" w:cs="Helvetica Neue" w:eastAsia="Helvetica Neue" w:hAnsi="Helvetica Neue"/>
          <w:color w:val="333333"/>
          <w:rtl w:val="0"/>
        </w:rPr>
        <w:t xml:space="preserve">²</w:t>
      </w:r>
      <w:r w:rsidDel="00000000" w:rsidR="00000000" w:rsidRPr="00000000">
        <w:rPr>
          <w:rFonts w:ascii="Helvetica Neue" w:cs="Helvetica Neue" w:eastAsia="Helvetica Neue" w:hAnsi="Helvetica Neue"/>
          <w:rtl w:val="0"/>
        </w:rPr>
        <w:t xml:space="preserve"> con dos baños completos y amplios espacios comunes de sala, comedor, cocina, terraza y televisores en la sala y en el dormitorio. Seis de estos apartamentos de dos habitaciones, cuentan con conexión a apartamentos de un dormitorio, para aquellas familias que deseen extender su espacio sin perder privacidad.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huéspedes de </w:t>
      </w:r>
      <w:r w:rsidDel="00000000" w:rsidR="00000000" w:rsidRPr="00000000">
        <w:rPr>
          <w:rFonts w:ascii="Helvetica Neue" w:cs="Helvetica Neue" w:eastAsia="Helvetica Neue" w:hAnsi="Helvetica Neue"/>
          <w:rtl w:val="0"/>
        </w:rPr>
        <w:t xml:space="preserve">Beach Haus</w:t>
      </w:r>
      <w:r w:rsidDel="00000000" w:rsidR="00000000" w:rsidRPr="00000000">
        <w:rPr>
          <w:rFonts w:ascii="Helvetica Neue" w:cs="Helvetica Neue" w:eastAsia="Helvetica Neue" w:hAnsi="Helvetica Neue"/>
          <w:rtl w:val="0"/>
        </w:rPr>
        <w:t xml:space="preserve">, podrán disfrutar de acceso y servicio de playa de alto nivel, estacionamiento, servicio de limpieza incluido en las reservaciones realizadas directamente en la página web, WiFi gratuito, horarios extendidos de atención en recepción y check-in virtual para aquellos visitantes que llegan después de las horas de atención.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color w:val="222222"/>
        </w:rPr>
      </w:pPr>
      <w:r w:rsidDel="00000000" w:rsidR="00000000" w:rsidRPr="00000000">
        <w:rPr>
          <w:rFonts w:ascii="Helvetica Neue" w:cs="Helvetica Neue" w:eastAsia="Helvetica Neue" w:hAnsi="Helvetica Neue"/>
          <w:rtl w:val="0"/>
        </w:rPr>
        <w:t xml:space="preserve">Beach Haus Bal Harbour permite a sus visitantes descubrir una forma placentera de viajar con todo lo que necesitan para relajarse y disfrutar de la belleza del destino a su alcance; experiencias gastronómicas</w:t>
      </w:r>
      <w:r w:rsidDel="00000000" w:rsidR="00000000" w:rsidRPr="00000000">
        <w:rPr>
          <w:rFonts w:ascii="Helvetica Neue" w:cs="Helvetica Neue" w:eastAsia="Helvetica Neue" w:hAnsi="Helvetica Neue"/>
          <w:color w:val="1a1a1a"/>
          <w:rtl w:val="0"/>
        </w:rPr>
        <w:t xml:space="preserve">, boutiques exclusivas, playas y actividades para que sus vacaciones incluyan todas las comodidades de un hogar con el glamour del Caribe.</w:t>
      </w:r>
      <w:r w:rsidDel="00000000" w:rsidR="00000000" w:rsidRPr="00000000">
        <w:rPr>
          <w:rtl w:val="0"/>
        </w:rPr>
      </w:r>
    </w:p>
    <w:p w:rsidR="00000000" w:rsidDel="00000000" w:rsidP="00000000" w:rsidRDefault="00000000" w:rsidRPr="00000000" w14:paraId="0000000F">
      <w:pPr>
        <w:shd w:fill="ffffff" w:val="clear"/>
        <w:jc w:val="both"/>
        <w:rPr>
          <w:color w:val="222222"/>
          <w:sz w:val="20"/>
          <w:szCs w:val="20"/>
        </w:rPr>
      </w:pPr>
      <w:r w:rsidDel="00000000" w:rsidR="00000000" w:rsidRPr="00000000">
        <w:rPr>
          <w:rtl w:val="0"/>
        </w:rPr>
      </w:r>
    </w:p>
    <w:p w:rsidR="00000000" w:rsidDel="00000000" w:rsidP="00000000" w:rsidRDefault="00000000" w:rsidRPr="00000000" w14:paraId="00000010">
      <w:pPr>
        <w:shd w:fill="ffffff" w:val="clear"/>
        <w:jc w:val="both"/>
        <w:rPr>
          <w:color w:val="222222"/>
          <w:sz w:val="20"/>
          <w:szCs w:val="20"/>
        </w:rPr>
      </w:pPr>
      <w:r w:rsidDel="00000000" w:rsidR="00000000" w:rsidRPr="00000000">
        <w:rPr>
          <w:rtl w:val="0"/>
        </w:rPr>
      </w:r>
    </w:p>
    <w:p w:rsidR="00000000" w:rsidDel="00000000" w:rsidP="00000000" w:rsidRDefault="00000000" w:rsidRPr="00000000" w14:paraId="00000011">
      <w:pPr>
        <w:spacing w:line="276" w:lineRule="auto"/>
        <w:jc w:val="center"/>
        <w:rPr>
          <w:rFonts w:ascii="Helvetica Neue" w:cs="Helvetica Neue" w:eastAsia="Helvetica Neue" w:hAnsi="Helvetica Neue"/>
        </w:rPr>
      </w:pPr>
      <w:commentRangeStart w:id="0"/>
      <w:r w:rsidDel="00000000" w:rsidR="00000000" w:rsidRPr="00000000">
        <w:rPr>
          <w:rFonts w:ascii="Helvetica Neue" w:cs="Helvetica Neue" w:eastAsia="Helvetica Neue" w:hAnsi="Helvetica Neue"/>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2">
      <w:pPr>
        <w:widowControl w:val="0"/>
        <w:spacing w:line="240" w:lineRule="auto"/>
        <w:ind w:right="-9.600000000000364"/>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b w:val="1"/>
          <w:sz w:val="18"/>
          <w:szCs w:val="18"/>
          <w:rtl w:val="0"/>
        </w:rPr>
        <w:t xml:space="preserve">Acerca de </w:t>
      </w:r>
      <w:r w:rsidDel="00000000" w:rsidR="00000000" w:rsidRPr="00000000">
        <w:rPr>
          <w:rFonts w:ascii="Helvetica Neue" w:cs="Helvetica Neue" w:eastAsia="Helvetica Neue" w:hAnsi="Helvetica Neue"/>
          <w:b w:val="1"/>
          <w:i w:val="1"/>
          <w:sz w:val="18"/>
          <w:szCs w:val="18"/>
          <w:rtl w:val="0"/>
        </w:rPr>
        <w:t xml:space="preserve">Bal </w:t>
      </w:r>
      <w:r w:rsidDel="00000000" w:rsidR="00000000" w:rsidRPr="00000000">
        <w:rPr>
          <w:rFonts w:ascii="Helvetica Neue" w:cs="Helvetica Neue" w:eastAsia="Helvetica Neue" w:hAnsi="Helvetica Neue"/>
          <w:b w:val="1"/>
          <w:i w:val="1"/>
          <w:sz w:val="18"/>
          <w:szCs w:val="18"/>
          <w:rtl w:val="0"/>
        </w:rPr>
        <w:t xml:space="preserve">Harbour</w:t>
      </w:r>
      <w:r w:rsidDel="00000000" w:rsidR="00000000" w:rsidRPr="00000000">
        <w:rPr>
          <w:rFonts w:ascii="Helvetica Neue" w:cs="Helvetica Neue" w:eastAsia="Helvetica Neue" w:hAnsi="Helvetica Neue"/>
          <w:b w:val="1"/>
          <w:i w:val="1"/>
          <w:sz w:val="18"/>
          <w:szCs w:val="18"/>
          <w:rtl w:val="0"/>
        </w:rPr>
        <w:t xml:space="preserve"> Village</w:t>
      </w:r>
      <w:r w:rsidDel="00000000" w:rsidR="00000000" w:rsidRPr="00000000">
        <w:rPr>
          <w:rtl w:val="0"/>
        </w:rPr>
      </w:r>
    </w:p>
    <w:p w:rsidR="00000000" w:rsidDel="00000000" w:rsidP="00000000" w:rsidRDefault="00000000" w:rsidRPr="00000000" w14:paraId="00000014">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5">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sz w:val="18"/>
          <w:szCs w:val="18"/>
          <w:rtl w:val="0"/>
        </w:rPr>
        <w:t xml:space="preserve">Constituido en 1946, </w:t>
      </w:r>
      <w:r w:rsidDel="00000000" w:rsidR="00000000" w:rsidRPr="00000000">
        <w:rPr>
          <w:rFonts w:ascii="Helvetica Neue" w:cs="Helvetica Neue" w:eastAsia="Helvetica Neue" w:hAnsi="Helvetica Neue"/>
          <w:i w:val="1"/>
          <w:sz w:val="18"/>
          <w:szCs w:val="18"/>
          <w:rtl w:val="0"/>
        </w:rPr>
        <w:t xml:space="preserve">Bal Harbour Village</w:t>
      </w:r>
      <w:r w:rsidDel="00000000" w:rsidR="00000000" w:rsidRPr="00000000">
        <w:rPr>
          <w:rFonts w:ascii="Helvetica Neue" w:cs="Helvetica Neue" w:eastAsia="Helvetica Neue" w:hAnsi="Helvetica Neue"/>
          <w:sz w:val="18"/>
          <w:szCs w:val="18"/>
          <w:rtl w:val="0"/>
        </w:rPr>
        <w:t xml:space="preserve"> se ha convertido desde entonces, en un destino turístico imprescindible situado en el extremo norte de Miami Beach. </w:t>
      </w:r>
      <w:r w:rsidDel="00000000" w:rsidR="00000000" w:rsidRPr="00000000">
        <w:rPr>
          <w:rFonts w:ascii="Helvetica Neue" w:cs="Helvetica Neue" w:eastAsia="Helvetica Neue" w:hAnsi="Helvetica Neue"/>
          <w:i w:val="1"/>
          <w:sz w:val="18"/>
          <w:szCs w:val="18"/>
          <w:rtl w:val="0"/>
        </w:rPr>
        <w:t xml:space="preserve">Bal Harbour</w:t>
      </w:r>
      <w:r w:rsidDel="00000000" w:rsidR="00000000" w:rsidRPr="00000000">
        <w:rPr>
          <w:rFonts w:ascii="Helvetica Neue" w:cs="Helvetica Neue" w:eastAsia="Helvetica Neue" w:hAnsi="Helvetica Neue"/>
          <w:sz w:val="18"/>
          <w:szCs w:val="18"/>
          <w:rtl w:val="0"/>
        </w:rPr>
        <w:t xml:space="preserve"> ofrece a sus visitantes y residentes, playas de agua prístina, lujosos hoteles frente al mar, restaurantes de alta cocina e inigualables tiendas de diseñador. El exclusivo centro comercial al aire libre, </w:t>
      </w:r>
      <w:r w:rsidDel="00000000" w:rsidR="00000000" w:rsidRPr="00000000">
        <w:rPr>
          <w:rFonts w:ascii="Helvetica Neue" w:cs="Helvetica Neue" w:eastAsia="Helvetica Neue" w:hAnsi="Helvetica Neue"/>
          <w:i w:val="1"/>
          <w:sz w:val="18"/>
          <w:szCs w:val="18"/>
          <w:rtl w:val="0"/>
        </w:rPr>
        <w:t xml:space="preserve">Bal Harbour Shops</w:t>
      </w:r>
      <w:r w:rsidDel="00000000" w:rsidR="00000000" w:rsidRPr="00000000">
        <w:rPr>
          <w:rFonts w:ascii="Helvetica Neue" w:cs="Helvetica Neue" w:eastAsia="Helvetica Neue" w:hAnsi="Helvetica Neue"/>
          <w:sz w:val="18"/>
          <w:szCs w:val="18"/>
          <w:rtl w:val="0"/>
        </w:rPr>
        <w:t xml:space="preserve">, presenta una </w:t>
      </w:r>
      <w:r w:rsidDel="00000000" w:rsidR="00000000" w:rsidRPr="00000000">
        <w:rPr>
          <w:rFonts w:ascii="Helvetica Neue" w:cs="Helvetica Neue" w:eastAsia="Helvetica Neue" w:hAnsi="Helvetica Neue"/>
          <w:sz w:val="18"/>
          <w:szCs w:val="18"/>
          <w:rtl w:val="0"/>
        </w:rPr>
        <w:t xml:space="preserve">curada</w:t>
      </w:r>
      <w:r w:rsidDel="00000000" w:rsidR="00000000" w:rsidRPr="00000000">
        <w:rPr>
          <w:rFonts w:ascii="Helvetica Neue" w:cs="Helvetica Neue" w:eastAsia="Helvetica Neue" w:hAnsi="Helvetica Neue"/>
          <w:sz w:val="18"/>
          <w:szCs w:val="18"/>
          <w:rtl w:val="0"/>
        </w:rPr>
        <w:t xml:space="preserve"> colección de reconocidas </w:t>
      </w:r>
      <w:r w:rsidDel="00000000" w:rsidR="00000000" w:rsidRPr="00000000">
        <w:rPr>
          <w:rFonts w:ascii="Helvetica Neue" w:cs="Helvetica Neue" w:eastAsia="Helvetica Neue" w:hAnsi="Helvetica Neue"/>
          <w:i w:val="1"/>
          <w:sz w:val="18"/>
          <w:szCs w:val="18"/>
          <w:rtl w:val="0"/>
        </w:rPr>
        <w:t xml:space="preserve">boutiques</w:t>
      </w:r>
      <w:r w:rsidDel="00000000" w:rsidR="00000000" w:rsidRPr="00000000">
        <w:rPr>
          <w:rFonts w:ascii="Helvetica Neue" w:cs="Helvetica Neue" w:eastAsia="Helvetica Neue" w:hAnsi="Helvetica Neue"/>
          <w:sz w:val="18"/>
          <w:szCs w:val="18"/>
          <w:rtl w:val="0"/>
        </w:rPr>
        <w:t xml:space="preserve"> y marcas internacionales, que año con año atraen a los amantes de las compras más exigentes de todo el mundo.</w:t>
      </w:r>
      <w:r w:rsidDel="00000000" w:rsidR="00000000" w:rsidRPr="00000000">
        <w:rPr>
          <w:rtl w:val="0"/>
        </w:rPr>
      </w:r>
    </w:p>
    <w:p w:rsidR="00000000" w:rsidDel="00000000" w:rsidP="00000000" w:rsidRDefault="00000000" w:rsidRPr="00000000" w14:paraId="00000016">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tl w:val="0"/>
        </w:rPr>
      </w:r>
    </w:p>
    <w:p w:rsidR="00000000" w:rsidDel="00000000" w:rsidP="00000000" w:rsidRDefault="00000000" w:rsidRPr="00000000" w14:paraId="00000017">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i w:val="1"/>
          <w:sz w:val="18"/>
          <w:szCs w:val="18"/>
          <w:rtl w:val="0"/>
        </w:rPr>
        <w:t xml:space="preserve">Bal Harbour Village </w:t>
      </w:r>
      <w:r w:rsidDel="00000000" w:rsidR="00000000" w:rsidRPr="00000000">
        <w:rPr>
          <w:rFonts w:ascii="Helvetica Neue" w:cs="Helvetica Neue" w:eastAsia="Helvetica Neue" w:hAnsi="Helvetica Neue"/>
          <w:sz w:val="18"/>
          <w:szCs w:val="18"/>
          <w:rtl w:val="0"/>
        </w:rPr>
        <w:t xml:space="preserve">es el hogar de algunos de los hoteles más codiciados de Miami por su cercanía con las playas de arena blanca, lujosos spas y excepcional f. Las opciones de hospedaje en esta exclusiva zona incluyen a los mundialmente reconocidos </w:t>
      </w:r>
      <w:r w:rsidDel="00000000" w:rsidR="00000000" w:rsidRPr="00000000">
        <w:rPr>
          <w:rFonts w:ascii="Helvetica Neue" w:cs="Helvetica Neue" w:eastAsia="Helvetica Neue" w:hAnsi="Helvetica Neue"/>
          <w:i w:val="1"/>
          <w:sz w:val="18"/>
          <w:szCs w:val="18"/>
          <w:rtl w:val="0"/>
        </w:rPr>
        <w:t xml:space="preserve">St. Regis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i w:val="1"/>
          <w:sz w:val="18"/>
          <w:szCs w:val="18"/>
          <w:rtl w:val="0"/>
        </w:rPr>
        <w:t xml:space="preserve"> Resort</w:t>
      </w:r>
      <w:r w:rsidDel="00000000" w:rsidR="00000000" w:rsidRPr="00000000">
        <w:rPr>
          <w:rFonts w:ascii="Helvetica Neue" w:cs="Helvetica Neue" w:eastAsia="Helvetica Neue" w:hAnsi="Helvetica Neue"/>
          <w:sz w:val="18"/>
          <w:szCs w:val="18"/>
          <w:rtl w:val="0"/>
        </w:rPr>
        <w:t xml:space="preserve"> y </w:t>
      </w:r>
      <w:r w:rsidDel="00000000" w:rsidR="00000000" w:rsidRPr="00000000">
        <w:rPr>
          <w:rFonts w:ascii="Helvetica Neue" w:cs="Helvetica Neue" w:eastAsia="Helvetica Neue" w:hAnsi="Helvetica Neue"/>
          <w:i w:val="1"/>
          <w:sz w:val="18"/>
          <w:szCs w:val="18"/>
          <w:rtl w:val="0"/>
        </w:rPr>
        <w:t xml:space="preserve">The Ritz-Carlton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i w:val="1"/>
          <w:sz w:val="18"/>
          <w:szCs w:val="18"/>
          <w:rtl w:val="0"/>
        </w:rPr>
        <w:t xml:space="preserve">,</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Sea View Hotel</w:t>
      </w:r>
      <w:r w:rsidDel="00000000" w:rsidR="00000000" w:rsidRPr="00000000">
        <w:rPr>
          <w:rFonts w:ascii="Helvetica Neue" w:cs="Helvetica Neue" w:eastAsia="Helvetica Neue" w:hAnsi="Helvetica Neue"/>
          <w:sz w:val="18"/>
          <w:szCs w:val="18"/>
          <w:rtl w:val="0"/>
        </w:rPr>
        <w:t xml:space="preserve"> y </w:t>
      </w:r>
      <w:r w:rsidDel="00000000" w:rsidR="00000000" w:rsidRPr="00000000">
        <w:rPr>
          <w:rFonts w:ascii="Helvetica Neue" w:cs="Helvetica Neue" w:eastAsia="Helvetica Neue" w:hAnsi="Helvetica Neue"/>
          <w:i w:val="1"/>
          <w:sz w:val="18"/>
          <w:szCs w:val="18"/>
          <w:rtl w:val="0"/>
        </w:rPr>
        <w:t xml:space="preserve">Beach Haus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sz w:val="18"/>
          <w:szCs w:val="18"/>
          <w:rtl w:val="0"/>
        </w:rPr>
        <w:t xml:space="preserve">, un hotel </w:t>
      </w:r>
      <w:r w:rsidDel="00000000" w:rsidR="00000000" w:rsidRPr="00000000">
        <w:rPr>
          <w:rFonts w:ascii="Helvetica Neue" w:cs="Helvetica Neue" w:eastAsia="Helvetica Neue" w:hAnsi="Helvetica Neue"/>
          <w:i w:val="1"/>
          <w:sz w:val="18"/>
          <w:szCs w:val="18"/>
          <w:rtl w:val="0"/>
        </w:rPr>
        <w:t xml:space="preserve">boutique</w:t>
      </w:r>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conocer más por favor visite </w:t>
      </w:r>
      <w:hyperlink r:id="rId8">
        <w:r w:rsidDel="00000000" w:rsidR="00000000" w:rsidRPr="00000000">
          <w:rPr>
            <w:rFonts w:ascii="Helvetica Neue" w:cs="Helvetica Neue" w:eastAsia="Helvetica Neue" w:hAnsi="Helvetica Neue"/>
            <w:color w:val="1155cc"/>
            <w:sz w:val="18"/>
            <w:szCs w:val="18"/>
            <w:u w:val="single"/>
            <w:rtl w:val="0"/>
          </w:rPr>
          <w:t xml:space="preserve">www.balharbourflorida.com</w:t>
        </w:r>
      </w:hyperlink>
      <w:r w:rsidDel="00000000" w:rsidR="00000000" w:rsidRPr="00000000">
        <w:rPr>
          <w:rFonts w:ascii="Helvetica Neue" w:cs="Helvetica Neue" w:eastAsia="Helvetica Neue" w:hAnsi="Helvetica Neue"/>
          <w:sz w:val="18"/>
          <w:szCs w:val="18"/>
          <w:rtl w:val="0"/>
        </w:rPr>
        <w:t xml:space="preserve"> o a través de </w:t>
      </w:r>
      <w:r w:rsidDel="00000000" w:rsidR="00000000" w:rsidRPr="00000000">
        <w:rPr>
          <w:rFonts w:ascii="Helvetica Neue" w:cs="Helvetica Neue" w:eastAsia="Helvetica Neue" w:hAnsi="Helvetica Neue"/>
          <w:i w:val="1"/>
          <w:sz w:val="18"/>
          <w:szCs w:val="18"/>
          <w:rtl w:val="0"/>
        </w:rPr>
        <w:t xml:space="preserve">Twitter</w:t>
      </w:r>
      <w:r w:rsidDel="00000000" w:rsidR="00000000" w:rsidRPr="00000000">
        <w:rPr>
          <w:rFonts w:ascii="Helvetica Neue" w:cs="Helvetica Neue" w:eastAsia="Helvetica Neue" w:hAnsi="Helvetica Neue"/>
          <w:sz w:val="18"/>
          <w:szCs w:val="18"/>
          <w:rtl w:val="0"/>
        </w:rPr>
        <w:t xml:space="preserve">: </w:t>
      </w:r>
      <w:hyperlink r:id="rId9">
        <w:r w:rsidDel="00000000" w:rsidR="00000000" w:rsidRPr="00000000">
          <w:rPr>
            <w:rFonts w:ascii="Helvetica Neue" w:cs="Helvetica Neue" w:eastAsia="Helvetica Neue" w:hAnsi="Helvetica Neue"/>
            <w:color w:val="1155cc"/>
            <w:sz w:val="18"/>
            <w:szCs w:val="18"/>
            <w:u w:val="single"/>
            <w:rtl w:val="0"/>
          </w:rPr>
          <w:t xml:space="preserve">@BalHarbourFL</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Instagram</w:t>
      </w:r>
      <w:r w:rsidDel="00000000" w:rsidR="00000000" w:rsidRPr="00000000">
        <w:rPr>
          <w:rFonts w:ascii="Helvetica Neue" w:cs="Helvetica Neue" w:eastAsia="Helvetica Neue" w:hAnsi="Helvetica Neue"/>
          <w:sz w:val="18"/>
          <w:szCs w:val="18"/>
          <w:rtl w:val="0"/>
        </w:rPr>
        <w:t xml:space="preserve">: </w:t>
      </w:r>
      <w:hyperlink r:id="rId10">
        <w:r w:rsidDel="00000000" w:rsidR="00000000" w:rsidRPr="00000000">
          <w:rPr>
            <w:rFonts w:ascii="Helvetica Neue" w:cs="Helvetica Neue" w:eastAsia="Helvetica Neue" w:hAnsi="Helvetica Neue"/>
            <w:color w:val="1155cc"/>
            <w:sz w:val="18"/>
            <w:szCs w:val="18"/>
            <w:u w:val="single"/>
            <w:rtl w:val="0"/>
          </w:rPr>
          <w:t xml:space="preserve">@Balharbourflorida</w:t>
        </w:r>
      </w:hyperlink>
      <w:r w:rsidDel="00000000" w:rsidR="00000000" w:rsidRPr="00000000">
        <w:rPr>
          <w:rFonts w:ascii="Helvetica Neue" w:cs="Helvetica Neue" w:eastAsia="Helvetica Neue" w:hAnsi="Helvetica Neue"/>
          <w:i w:val="1"/>
          <w:sz w:val="18"/>
          <w:szCs w:val="18"/>
          <w:rtl w:val="0"/>
        </w:rPr>
        <w:t xml:space="preserve"> </w:t>
      </w:r>
      <w:r w:rsidDel="00000000" w:rsidR="00000000" w:rsidRPr="00000000">
        <w:rPr>
          <w:rFonts w:ascii="Helvetica Neue" w:cs="Helvetica Neue" w:eastAsia="Helvetica Neue" w:hAnsi="Helvetica Neue"/>
          <w:sz w:val="18"/>
          <w:szCs w:val="18"/>
          <w:rtl w:val="0"/>
        </w:rPr>
        <w:t xml:space="preserve">y </w:t>
      </w:r>
      <w:r w:rsidDel="00000000" w:rsidR="00000000" w:rsidRPr="00000000">
        <w:rPr>
          <w:rFonts w:ascii="Helvetica Neue" w:cs="Helvetica Neue" w:eastAsia="Helvetica Neue" w:hAnsi="Helvetica Neue"/>
          <w:i w:val="1"/>
          <w:sz w:val="18"/>
          <w:szCs w:val="18"/>
          <w:rtl w:val="0"/>
        </w:rPr>
        <w:t xml:space="preserve">Facebook</w:t>
      </w:r>
      <w:r w:rsidDel="00000000" w:rsidR="00000000" w:rsidRPr="00000000">
        <w:rPr>
          <w:rFonts w:ascii="Helvetica Neue" w:cs="Helvetica Neue" w:eastAsia="Helvetica Neue" w:hAnsi="Helvetica Neue"/>
          <w:sz w:val="18"/>
          <w:szCs w:val="18"/>
          <w:rtl w:val="0"/>
        </w:rPr>
        <w:t xml:space="preserve">: </w:t>
      </w:r>
      <w:hyperlink r:id="rId11">
        <w:r w:rsidDel="00000000" w:rsidR="00000000" w:rsidRPr="00000000">
          <w:rPr>
            <w:rFonts w:ascii="Helvetica Neue" w:cs="Helvetica Neue" w:eastAsia="Helvetica Neue" w:hAnsi="Helvetica Neue"/>
            <w:color w:val="1155cc"/>
            <w:sz w:val="18"/>
            <w:szCs w:val="18"/>
            <w:u w:val="single"/>
            <w:rtl w:val="0"/>
          </w:rPr>
          <w:t xml:space="preserve">@BalHarbourFL</w:t>
        </w:r>
      </w:hyperlink>
      <w:r w:rsidDel="00000000" w:rsidR="00000000" w:rsidRPr="00000000">
        <w:rPr>
          <w:rtl w:val="0"/>
        </w:rPr>
      </w:r>
    </w:p>
    <w:p w:rsidR="00000000" w:rsidDel="00000000" w:rsidP="00000000" w:rsidRDefault="00000000" w:rsidRPr="00000000" w14:paraId="0000001A">
      <w:pPr>
        <w:widowControl w:val="0"/>
        <w:spacing w:line="240" w:lineRule="auto"/>
        <w:ind w:right="-9.600000000000364"/>
        <w:jc w:val="both"/>
        <w:rPr>
          <w:rFonts w:ascii="Helvetica Neue" w:cs="Helvetica Neue" w:eastAsia="Helvetica Neue" w:hAnsi="Helvetica Neue"/>
          <w:color w:val="4a86e8"/>
          <w:sz w:val="18"/>
          <w:szCs w:val="18"/>
        </w:rPr>
      </w:pPr>
      <w:r w:rsidDel="00000000" w:rsidR="00000000" w:rsidRPr="00000000">
        <w:rPr>
          <w:rtl w:val="0"/>
        </w:rPr>
      </w:r>
    </w:p>
    <w:p w:rsidR="00000000" w:rsidDel="00000000" w:rsidP="00000000" w:rsidRDefault="00000000" w:rsidRPr="00000000" w14:paraId="0000001B">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widowControl w:val="0"/>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w:t>
      </w:r>
    </w:p>
    <w:p w:rsidR="00000000" w:rsidDel="00000000" w:rsidP="00000000" w:rsidRDefault="00000000" w:rsidRPr="00000000" w14:paraId="0000001D">
      <w:pPr>
        <w:spacing w:line="276.0005454545455" w:lineRule="auto"/>
        <w:jc w:val="both"/>
        <w:rPr>
          <w:rFonts w:ascii="Helvetica Neue" w:cs="Helvetica Neue" w:eastAsia="Helvetica Neue" w:hAnsi="Helvetica Neue"/>
          <w:b w:val="1"/>
          <w:highlight w:val="yellow"/>
        </w:rPr>
      </w:pPr>
      <w:r w:rsidDel="00000000" w:rsidR="00000000" w:rsidRPr="00000000">
        <w:rPr>
          <w:rFonts w:ascii="Helvetica Neue" w:cs="Helvetica Neue" w:eastAsia="Helvetica Neue" w:hAnsi="Helvetica Neue"/>
          <w:b w:val="1"/>
          <w:highlight w:val="yellow"/>
          <w:rtl w:val="0"/>
        </w:rPr>
        <w:t xml:space="preserve"> </w:t>
      </w:r>
    </w:p>
    <w:p w:rsidR="00000000" w:rsidDel="00000000" w:rsidP="00000000" w:rsidRDefault="00000000" w:rsidRPr="00000000" w14:paraId="0000001E">
      <w:pPr>
        <w:spacing w:line="276" w:lineRule="auto"/>
        <w:jc w:val="both"/>
        <w:rPr>
          <w:sz w:val="20"/>
          <w:szCs w:val="20"/>
        </w:rPr>
      </w:pPr>
      <w:r w:rsidDel="00000000" w:rsidR="00000000" w:rsidRPr="00000000">
        <w:rPr>
          <w:b w:val="1"/>
          <w:sz w:val="20"/>
          <w:szCs w:val="20"/>
          <w:rtl w:val="0"/>
        </w:rPr>
        <w:t xml:space="preserve">Mariana Espíritu</w:t>
      </w:r>
      <w:r w:rsidDel="00000000" w:rsidR="00000000" w:rsidRPr="00000000">
        <w:rPr>
          <w:b w:val="1"/>
          <w:sz w:val="20"/>
          <w:szCs w:val="20"/>
          <w:rtl w:val="0"/>
        </w:rPr>
        <w:t xml:space="preserve"> | Sr. Account Executive</w:t>
      </w:r>
      <w:r w:rsidDel="00000000" w:rsidR="00000000" w:rsidRPr="00000000">
        <w:rPr>
          <w:rtl w:val="0"/>
        </w:rPr>
      </w:r>
    </w:p>
    <w:p w:rsidR="00000000" w:rsidDel="00000000" w:rsidP="00000000" w:rsidRDefault="00000000" w:rsidRPr="00000000" w14:paraId="0000001F">
      <w:pPr>
        <w:spacing w:line="276" w:lineRule="auto"/>
        <w:jc w:val="both"/>
        <w:rPr>
          <w:sz w:val="20"/>
          <w:szCs w:val="20"/>
        </w:rPr>
      </w:pPr>
      <w:hyperlink r:id="rId12">
        <w:r w:rsidDel="00000000" w:rsidR="00000000" w:rsidRPr="00000000">
          <w:rPr>
            <w:color w:val="1155cc"/>
            <w:sz w:val="20"/>
            <w:szCs w:val="20"/>
            <w:u w:val="single"/>
            <w:rtl w:val="0"/>
          </w:rPr>
          <w:t xml:space="preserve">mariana.espiritu@another.co</w:t>
        </w:r>
      </w:hyperlink>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rtl w:val="0"/>
        </w:rPr>
      </w:r>
    </w:p>
    <w:p w:rsidR="00000000" w:rsidDel="00000000" w:rsidP="00000000" w:rsidRDefault="00000000" w:rsidRPr="00000000" w14:paraId="00000021">
      <w:pPr>
        <w:spacing w:line="276.0005454545455"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13" w:type="default"/>
      <w:pgSz w:h="15840" w:w="12240" w:orient="portrait"/>
      <w:pgMar w:bottom="1440" w:top="45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ana Espiritu Perez" w:id="0" w:date="2022-09-13T18:00:48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el boilerplate de Beach Haus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hd w:fill="ffffff"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alHarbourFL/" TargetMode="External"/><Relationship Id="rId10" Type="http://schemas.openxmlformats.org/officeDocument/2006/relationships/hyperlink" Target="https://www.instagram.com/balharbourflorida/" TargetMode="External"/><Relationship Id="rId13" Type="http://schemas.openxmlformats.org/officeDocument/2006/relationships/header" Target="header1.xml"/><Relationship Id="rId12" Type="http://schemas.openxmlformats.org/officeDocument/2006/relationships/hyperlink" Target="mailto:mariana.espiritu@another.co"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twitter.com/BalHarbourF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www.balharbourflorid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